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A0" w:rsidRDefault="00277BA0" w:rsidP="00D15763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pacing w:val="-1"/>
        </w:rPr>
      </w:pPr>
      <w:bookmarkStart w:id="0" w:name="_GoBack"/>
      <w:bookmarkEnd w:id="0"/>
    </w:p>
    <w:tbl>
      <w:tblPr>
        <w:tblStyle w:val="TableGrid1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631"/>
      </w:tblGrid>
      <w:tr w:rsidR="00277BA0" w:rsidRPr="00277BA0" w:rsidTr="00412DC1">
        <w:tc>
          <w:tcPr>
            <w:tcW w:w="10261" w:type="dxa"/>
            <w:gridSpan w:val="2"/>
            <w:shd w:val="clear" w:color="auto" w:fill="002060"/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jc w:val="center"/>
              <w:rPr>
                <w:rFonts w:ascii="Arial" w:hAnsi="Arial" w:cs="Arial"/>
                <w:b/>
                <w:bCs/>
                <w:spacing w:val="-1"/>
                <w:sz w:val="30"/>
                <w:szCs w:val="30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30"/>
                <w:szCs w:val="30"/>
              </w:rPr>
              <w:t>International Research Co-Funding Program Commitment Agreement</w:t>
            </w:r>
          </w:p>
        </w:tc>
      </w:tr>
      <w:tr w:rsidR="00277BA0" w:rsidRPr="00277BA0" w:rsidTr="00412DC1">
        <w:tc>
          <w:tcPr>
            <w:tcW w:w="630" w:type="dxa"/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631" w:type="dxa"/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77BA0" w:rsidRPr="00277BA0" w:rsidTr="00412DC1">
        <w:tc>
          <w:tcPr>
            <w:tcW w:w="630" w:type="dxa"/>
            <w:tcBorders>
              <w:bottom w:val="single" w:sz="4" w:space="0" w:color="002060"/>
            </w:tcBorders>
          </w:tcPr>
          <w:p w:rsidR="00277BA0" w:rsidRPr="00277BA0" w:rsidRDefault="00277BA0" w:rsidP="00277BA0">
            <w:pPr>
              <w:kinsoku w:val="0"/>
              <w:overflowPunct w:val="0"/>
              <w:ind w:right="11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>To:</w:t>
            </w:r>
          </w:p>
        </w:tc>
        <w:tc>
          <w:tcPr>
            <w:tcW w:w="9631" w:type="dxa"/>
            <w:tcBorders>
              <w:bottom w:val="single" w:sz="4" w:space="0" w:color="002060"/>
            </w:tcBorders>
          </w:tcPr>
          <w:p w:rsidR="00277BA0" w:rsidRPr="00277BA0" w:rsidRDefault="00277BA0" w:rsidP="00277BA0">
            <w:pPr>
              <w:kinsoku w:val="0"/>
              <w:overflowPunct w:val="0"/>
              <w:ind w:right="11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>Deanship of Research</w:t>
            </w:r>
          </w:p>
          <w:p w:rsidR="00277BA0" w:rsidRPr="00277BA0" w:rsidRDefault="00277BA0" w:rsidP="00277BA0">
            <w:pPr>
              <w:kinsoku w:val="0"/>
              <w:overflowPunct w:val="0"/>
              <w:ind w:right="11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 xml:space="preserve">Sultan </w:t>
            </w:r>
            <w:proofErr w:type="spellStart"/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>Qaboos</w:t>
            </w:r>
            <w:proofErr w:type="spellEnd"/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 xml:space="preserve"> University (SQU)</w:t>
            </w:r>
          </w:p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>Sultanate of Oman</w:t>
            </w:r>
          </w:p>
        </w:tc>
      </w:tr>
      <w:tr w:rsidR="00277BA0" w:rsidRPr="00277BA0" w:rsidTr="00412DC1">
        <w:tc>
          <w:tcPr>
            <w:tcW w:w="10261" w:type="dxa"/>
            <w:gridSpan w:val="2"/>
            <w:tcBorders>
              <w:top w:val="single" w:sz="4" w:space="0" w:color="002060"/>
            </w:tcBorders>
          </w:tcPr>
          <w:p w:rsidR="00277BA0" w:rsidRPr="00277BA0" w:rsidRDefault="00277BA0" w:rsidP="00277BA0">
            <w:pPr>
              <w:kinsoku w:val="0"/>
              <w:overflowPunct w:val="0"/>
              <w:ind w:left="-86" w:right="115"/>
              <w:jc w:val="both"/>
              <w:rPr>
                <w:rFonts w:ascii="Arial" w:hAnsi="Arial" w:cs="Arial"/>
                <w:spacing w:val="-1"/>
              </w:rPr>
            </w:pPr>
          </w:p>
          <w:p w:rsidR="00277BA0" w:rsidRPr="00277BA0" w:rsidRDefault="00277BA0" w:rsidP="00277BA0">
            <w:pPr>
              <w:kinsoku w:val="0"/>
              <w:overflowPunct w:val="0"/>
              <w:ind w:left="-86" w:right="115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Please</w:t>
            </w:r>
            <w:r w:rsidRPr="00277BA0">
              <w:rPr>
                <w:rFonts w:ascii="Arial" w:hAnsi="Arial" w:cs="Arial"/>
                <w:spacing w:val="23"/>
              </w:rPr>
              <w:t xml:space="preserve"> </w:t>
            </w:r>
            <w:r w:rsidRPr="00277BA0">
              <w:rPr>
                <w:rFonts w:ascii="Arial" w:hAnsi="Arial" w:cs="Arial"/>
              </w:rPr>
              <w:t>be</w:t>
            </w:r>
            <w:r w:rsidRPr="00277BA0">
              <w:rPr>
                <w:rFonts w:ascii="Arial" w:hAnsi="Arial" w:cs="Arial"/>
                <w:spacing w:val="25"/>
              </w:rPr>
              <w:t xml:space="preserve"> </w:t>
            </w:r>
            <w:r w:rsidRPr="00277BA0">
              <w:rPr>
                <w:rFonts w:ascii="Arial" w:hAnsi="Arial" w:cs="Arial"/>
                <w:spacing w:val="-1"/>
              </w:rPr>
              <w:t xml:space="preserve">informed that we </w:t>
            </w:r>
            <w:r w:rsidRPr="00277BA0">
              <w:rPr>
                <w:rFonts w:ascii="Arial" w:hAnsi="Arial" w:cs="Arial"/>
              </w:rPr>
              <w:t xml:space="preserve">confirm our </w:t>
            </w:r>
            <w:r w:rsidRPr="00277BA0">
              <w:rPr>
                <w:rFonts w:ascii="Arial" w:hAnsi="Arial" w:cs="Arial"/>
                <w:spacing w:val="-1"/>
              </w:rPr>
              <w:t xml:space="preserve">commitment </w:t>
            </w:r>
            <w:r w:rsidRPr="00277BA0">
              <w:rPr>
                <w:rFonts w:ascii="Arial" w:hAnsi="Arial" w:cs="Arial"/>
              </w:rPr>
              <w:t xml:space="preserve">to the </w:t>
            </w:r>
            <w:r w:rsidRPr="00277BA0">
              <w:rPr>
                <w:rFonts w:ascii="Arial" w:hAnsi="Arial" w:cs="Arial"/>
                <w:w w:val="95"/>
              </w:rPr>
              <w:t xml:space="preserve">co-funding </w:t>
            </w:r>
            <w:r w:rsidRPr="00277BA0">
              <w:rPr>
                <w:rFonts w:ascii="Arial" w:hAnsi="Arial" w:cs="Arial"/>
                <w:spacing w:val="-1"/>
              </w:rPr>
              <w:t xml:space="preserve">research </w:t>
            </w:r>
            <w:r w:rsidRPr="00277BA0">
              <w:rPr>
                <w:rFonts w:ascii="Arial" w:hAnsi="Arial" w:cs="Arial"/>
                <w:spacing w:val="-1"/>
                <w:w w:val="95"/>
              </w:rPr>
              <w:t xml:space="preserve">proposal mentioned below </w:t>
            </w:r>
            <w:r w:rsidRPr="00277BA0">
              <w:rPr>
                <w:rFonts w:ascii="Arial" w:hAnsi="Arial" w:cs="Arial"/>
              </w:rPr>
              <w:t>with an amount of 50%</w:t>
            </w:r>
            <w:r w:rsidRPr="00277BA0">
              <w:rPr>
                <w:rFonts w:ascii="Arial" w:hAnsi="Arial" w:cs="Arial"/>
                <w:spacing w:val="13"/>
              </w:rPr>
              <w:t xml:space="preserve"> </w:t>
            </w:r>
            <w:r w:rsidRPr="00277BA0">
              <w:rPr>
                <w:rFonts w:ascii="Arial" w:hAnsi="Arial" w:cs="Arial"/>
              </w:rPr>
              <w:t>of</w:t>
            </w:r>
            <w:r w:rsidRPr="00277BA0">
              <w:rPr>
                <w:rFonts w:ascii="Arial" w:hAnsi="Arial" w:cs="Arial"/>
                <w:spacing w:val="15"/>
              </w:rPr>
              <w:t xml:space="preserve"> </w:t>
            </w:r>
            <w:r w:rsidRPr="00277BA0">
              <w:rPr>
                <w:rFonts w:ascii="Arial" w:hAnsi="Arial" w:cs="Arial"/>
              </w:rPr>
              <w:t>the</w:t>
            </w:r>
            <w:r w:rsidRPr="00277BA0">
              <w:rPr>
                <w:rFonts w:ascii="Arial" w:hAnsi="Arial" w:cs="Arial"/>
                <w:spacing w:val="15"/>
              </w:rPr>
              <w:t xml:space="preserve"> </w:t>
            </w:r>
            <w:r w:rsidRPr="00277BA0">
              <w:rPr>
                <w:rFonts w:ascii="Arial" w:hAnsi="Arial" w:cs="Arial"/>
              </w:rPr>
              <w:t>proposed</w:t>
            </w:r>
            <w:r w:rsidRPr="00277BA0">
              <w:rPr>
                <w:rFonts w:ascii="Arial" w:hAnsi="Arial" w:cs="Arial"/>
                <w:spacing w:val="14"/>
              </w:rPr>
              <w:t xml:space="preserve"> </w:t>
            </w:r>
            <w:r w:rsidRPr="00277BA0">
              <w:rPr>
                <w:rFonts w:ascii="Arial" w:hAnsi="Arial" w:cs="Arial"/>
              </w:rPr>
              <w:t>total budget under the</w:t>
            </w:r>
            <w:r w:rsidRPr="00277BA0">
              <w:rPr>
                <w:rFonts w:ascii="Arial" w:hAnsi="Arial" w:cs="Arial"/>
                <w:spacing w:val="1"/>
              </w:rPr>
              <w:t xml:space="preserve"> </w:t>
            </w:r>
            <w:r w:rsidRPr="00277BA0">
              <w:rPr>
                <w:rFonts w:ascii="Arial" w:hAnsi="Arial" w:cs="Arial"/>
              </w:rPr>
              <w:t>conditions</w:t>
            </w:r>
            <w:r w:rsidRPr="00277BA0">
              <w:rPr>
                <w:rFonts w:ascii="Arial" w:hAnsi="Arial" w:cs="Arial"/>
                <w:spacing w:val="2"/>
              </w:rPr>
              <w:t xml:space="preserve"> </w:t>
            </w:r>
            <w:r w:rsidRPr="00277BA0">
              <w:rPr>
                <w:rFonts w:ascii="Arial" w:hAnsi="Arial" w:cs="Arial"/>
              </w:rPr>
              <w:t xml:space="preserve">of this </w:t>
            </w:r>
            <w:r w:rsidRPr="00277BA0">
              <w:rPr>
                <w:rFonts w:ascii="Arial" w:hAnsi="Arial" w:cs="Arial"/>
                <w:spacing w:val="-1"/>
              </w:rPr>
              <w:t>agreement</w:t>
            </w:r>
            <w:r w:rsidRPr="00277BA0">
              <w:rPr>
                <w:rFonts w:ascii="Arial" w:hAnsi="Arial" w:cs="Arial"/>
                <w:spacing w:val="-1"/>
                <w:w w:val="95"/>
              </w:rPr>
              <w:t xml:space="preserve">. </w:t>
            </w:r>
            <w:r w:rsidRPr="00277BA0">
              <w:rPr>
                <w:rFonts w:ascii="Arial" w:hAnsi="Arial" w:cs="Arial"/>
                <w:spacing w:val="-1"/>
              </w:rPr>
              <w:t xml:space="preserve">We also confirm that: </w:t>
            </w:r>
          </w:p>
          <w:p w:rsidR="00277BA0" w:rsidRPr="00277BA0" w:rsidRDefault="00277BA0" w:rsidP="00277BA0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spacing w:before="7"/>
              <w:ind w:left="432" w:firstLine="540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We have reviewed and accepted the research proposal for funding.</w:t>
            </w:r>
          </w:p>
          <w:p w:rsidR="00277BA0" w:rsidRPr="00277BA0" w:rsidRDefault="00277BA0" w:rsidP="00277BA0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spacing w:before="7"/>
              <w:ind w:left="432" w:firstLine="540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 xml:space="preserve">We delegate the review process to Sultan </w:t>
            </w:r>
            <w:proofErr w:type="spellStart"/>
            <w:r w:rsidRPr="00277BA0">
              <w:rPr>
                <w:rFonts w:ascii="Arial" w:hAnsi="Arial" w:cs="Arial"/>
                <w:spacing w:val="-1"/>
              </w:rPr>
              <w:t>Qaboos</w:t>
            </w:r>
            <w:proofErr w:type="spellEnd"/>
            <w:r w:rsidRPr="00277BA0">
              <w:rPr>
                <w:rFonts w:ascii="Arial" w:hAnsi="Arial" w:cs="Arial"/>
                <w:spacing w:val="-1"/>
              </w:rPr>
              <w:t xml:space="preserve"> University (SQU).</w:t>
            </w:r>
          </w:p>
        </w:tc>
      </w:tr>
    </w:tbl>
    <w:p w:rsidR="00277BA0" w:rsidRPr="00277BA0" w:rsidRDefault="00277BA0" w:rsidP="00277BA0">
      <w:pPr>
        <w:kinsoku w:val="0"/>
        <w:overflowPunct w:val="0"/>
        <w:spacing w:before="39"/>
        <w:ind w:left="3528" w:right="525" w:hanging="1407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1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160"/>
        <w:gridCol w:w="1620"/>
        <w:gridCol w:w="2520"/>
      </w:tblGrid>
      <w:tr w:rsidR="00277BA0" w:rsidRPr="00277BA0" w:rsidTr="00412DC1"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Name of the </w:t>
            </w:r>
            <w:r w:rsidRPr="00277BA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ollaborative</w:t>
            </w:r>
            <w:r w:rsidRPr="00277BA0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institution (Col-Institution):</w:t>
            </w:r>
          </w:p>
        </w:tc>
      </w:tr>
      <w:tr w:rsidR="00277BA0" w:rsidRPr="00277BA0" w:rsidTr="00412DC1"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Address of the Col-Institution</w:t>
            </w:r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277BA0" w:rsidRPr="00277BA0" w:rsidTr="00412DC1"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Title of the co-funding research proposal</w:t>
            </w:r>
            <w:r w:rsidRPr="00277BA0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77BA0" w:rsidRPr="00277BA0" w:rsidTr="00412DC1">
        <w:tc>
          <w:tcPr>
            <w:tcW w:w="612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Name of principal investigator from SQU (SQU-PI):</w:t>
            </w:r>
          </w:p>
        </w:tc>
        <w:tc>
          <w:tcPr>
            <w:tcW w:w="414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</w:rPr>
            </w:pPr>
          </w:p>
        </w:tc>
      </w:tr>
      <w:tr w:rsidR="00277BA0" w:rsidRPr="00277BA0" w:rsidTr="00412DC1">
        <w:tc>
          <w:tcPr>
            <w:tcW w:w="612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Name of principal investigator from Col-Institution (Col-PI):</w:t>
            </w:r>
          </w:p>
        </w:tc>
        <w:tc>
          <w:tcPr>
            <w:tcW w:w="414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</w:rPr>
            </w:pPr>
          </w:p>
        </w:tc>
      </w:tr>
      <w:tr w:rsidR="00277BA0" w:rsidRPr="00277BA0" w:rsidTr="00412DC1">
        <w:tc>
          <w:tcPr>
            <w:tcW w:w="612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Amount of fund (50% of the project’s total budget in US$):</w:t>
            </w:r>
          </w:p>
        </w:tc>
        <w:tc>
          <w:tcPr>
            <w:tcW w:w="414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</w:rPr>
            </w:pPr>
          </w:p>
        </w:tc>
      </w:tr>
      <w:tr w:rsidR="00277BA0" w:rsidRPr="00277BA0" w:rsidTr="00412DC1">
        <w:tc>
          <w:tcPr>
            <w:tcW w:w="612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Duration of the project (Years)</w:t>
            </w:r>
          </w:p>
        </w:tc>
        <w:tc>
          <w:tcPr>
            <w:tcW w:w="4140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</w:rPr>
            </w:pPr>
          </w:p>
        </w:tc>
      </w:tr>
      <w:tr w:rsidR="00277BA0" w:rsidRPr="00277BA0" w:rsidTr="00412DC1">
        <w:tc>
          <w:tcPr>
            <w:tcW w:w="10260" w:type="dxa"/>
            <w:gridSpan w:val="4"/>
            <w:tcBorders>
              <w:top w:val="single" w:sz="4" w:space="0" w:color="002060"/>
              <w:bottom w:val="single" w:sz="4" w:space="0" w:color="002060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</w:p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  <w:u w:val="single"/>
              </w:rPr>
            </w:pPr>
            <w:r w:rsidRPr="00277BA0">
              <w:rPr>
                <w:rFonts w:ascii="Arial" w:hAnsi="Arial" w:cs="Arial"/>
                <w:b/>
                <w:bCs/>
                <w:spacing w:val="-1"/>
                <w:u w:val="single"/>
              </w:rPr>
              <w:t>Conditions:</w:t>
            </w:r>
          </w:p>
          <w:p w:rsidR="00277BA0" w:rsidRPr="00277BA0" w:rsidRDefault="00277BA0" w:rsidP="00277BA0">
            <w:pPr>
              <w:numPr>
                <w:ilvl w:val="1"/>
                <w:numId w:val="1"/>
              </w:numPr>
              <w:tabs>
                <w:tab w:val="left" w:pos="293"/>
                <w:tab w:val="left" w:pos="641"/>
              </w:tabs>
              <w:kinsoku w:val="0"/>
              <w:overflowPunct w:val="0"/>
              <w:spacing w:line="268" w:lineRule="exact"/>
              <w:ind w:left="648" w:hanging="734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 xml:space="preserve">The final decision for funding </w:t>
            </w:r>
            <w:proofErr w:type="gramStart"/>
            <w:r w:rsidRPr="00277BA0">
              <w:rPr>
                <w:rFonts w:ascii="Arial" w:hAnsi="Arial" w:cs="Arial"/>
                <w:spacing w:val="-1"/>
              </w:rPr>
              <w:t>is reserved</w:t>
            </w:r>
            <w:proofErr w:type="gramEnd"/>
            <w:r w:rsidRPr="00277BA0">
              <w:rPr>
                <w:rFonts w:ascii="Arial" w:hAnsi="Arial" w:cs="Arial"/>
                <w:spacing w:val="-1"/>
              </w:rPr>
              <w:t xml:space="preserve"> by both co-funding institutions.</w:t>
            </w:r>
          </w:p>
          <w:p w:rsidR="00277BA0" w:rsidRPr="00277BA0" w:rsidRDefault="00277BA0" w:rsidP="00277BA0">
            <w:pPr>
              <w:numPr>
                <w:ilvl w:val="1"/>
                <w:numId w:val="1"/>
              </w:numPr>
              <w:tabs>
                <w:tab w:val="left" w:pos="293"/>
                <w:tab w:val="left" w:pos="641"/>
              </w:tabs>
              <w:kinsoku w:val="0"/>
              <w:overflowPunct w:val="0"/>
              <w:spacing w:line="268" w:lineRule="exact"/>
              <w:ind w:left="648" w:hanging="734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The SQU-PI must be a full time PhD holder faculty/researcher.</w:t>
            </w:r>
          </w:p>
          <w:p w:rsidR="00277BA0" w:rsidRPr="00277BA0" w:rsidRDefault="00277BA0" w:rsidP="00277BA0">
            <w:pPr>
              <w:numPr>
                <w:ilvl w:val="1"/>
                <w:numId w:val="1"/>
              </w:numPr>
              <w:tabs>
                <w:tab w:val="left" w:pos="293"/>
              </w:tabs>
              <w:kinsoku w:val="0"/>
              <w:overflowPunct w:val="0"/>
              <w:spacing w:line="268" w:lineRule="exact"/>
              <w:ind w:left="648" w:hanging="734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The Col-PI must be full-time and a PhD holder.</w:t>
            </w:r>
          </w:p>
          <w:p w:rsidR="00277BA0" w:rsidRPr="00277BA0" w:rsidRDefault="00277BA0" w:rsidP="00277BA0">
            <w:pPr>
              <w:numPr>
                <w:ilvl w:val="1"/>
                <w:numId w:val="1"/>
              </w:numPr>
              <w:tabs>
                <w:tab w:val="left" w:pos="293"/>
              </w:tabs>
              <w:kinsoku w:val="0"/>
              <w:overflowPunct w:val="0"/>
              <w:spacing w:line="268" w:lineRule="exact"/>
              <w:ind w:left="648" w:hanging="734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The submitted proposal should not be submitted to or already funded by any another funding source.</w:t>
            </w:r>
          </w:p>
          <w:p w:rsidR="00277BA0" w:rsidRPr="00277BA0" w:rsidRDefault="00277BA0" w:rsidP="00277BA0">
            <w:pPr>
              <w:numPr>
                <w:ilvl w:val="1"/>
                <w:numId w:val="1"/>
              </w:numPr>
              <w:tabs>
                <w:tab w:val="left" w:pos="293"/>
              </w:tabs>
              <w:kinsoku w:val="0"/>
              <w:overflowPunct w:val="0"/>
              <w:spacing w:line="268" w:lineRule="exact"/>
              <w:ind w:left="360" w:hanging="450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 xml:space="preserve">The submitted proposal’s budget </w:t>
            </w:r>
            <w:proofErr w:type="gramStart"/>
            <w:r w:rsidRPr="00277BA0">
              <w:rPr>
                <w:rFonts w:ascii="Arial" w:hAnsi="Arial" w:cs="Arial"/>
                <w:spacing w:val="-1"/>
              </w:rPr>
              <w:t>should be developed</w:t>
            </w:r>
            <w:proofErr w:type="gramEnd"/>
            <w:r w:rsidRPr="00277BA0">
              <w:rPr>
                <w:rFonts w:ascii="Arial" w:hAnsi="Arial" w:cs="Arial"/>
                <w:spacing w:val="-1"/>
              </w:rPr>
              <w:t xml:space="preserve"> according to the research rules and regulations of the funding institutions.</w:t>
            </w:r>
          </w:p>
          <w:p w:rsidR="00277BA0" w:rsidRPr="00277BA0" w:rsidRDefault="00277BA0" w:rsidP="00277BA0">
            <w:pPr>
              <w:numPr>
                <w:ilvl w:val="1"/>
                <w:numId w:val="1"/>
              </w:numPr>
              <w:tabs>
                <w:tab w:val="left" w:pos="293"/>
              </w:tabs>
              <w:kinsoku w:val="0"/>
              <w:overflowPunct w:val="0"/>
              <w:spacing w:line="268" w:lineRule="exact"/>
              <w:ind w:left="360" w:hanging="450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 w:rsidRPr="00277BA0">
              <w:rPr>
                <w:rFonts w:ascii="Arial" w:hAnsi="Arial" w:cs="Arial"/>
                <w:spacing w:val="-1"/>
              </w:rPr>
              <w:t>The intellectual property of any work, including patents, resulting from the project will be equally shared by both research teams from SQU and the collaborative institution</w:t>
            </w:r>
            <w:proofErr w:type="gramEnd"/>
            <w:r w:rsidRPr="00277BA0">
              <w:rPr>
                <w:rFonts w:ascii="Arial" w:hAnsi="Arial" w:cs="Arial"/>
                <w:spacing w:val="-1"/>
              </w:rPr>
              <w:t>. The division of any intellectual property and/or royalties between the team and its institution will follow the regulations of that institution.</w:t>
            </w:r>
          </w:p>
        </w:tc>
      </w:tr>
      <w:tr w:rsidR="00277BA0" w:rsidRPr="00277BA0" w:rsidTr="00412DC1">
        <w:tc>
          <w:tcPr>
            <w:tcW w:w="10260" w:type="dxa"/>
            <w:gridSpan w:val="4"/>
            <w:tcBorders>
              <w:top w:val="single" w:sz="4" w:space="0" w:color="002060"/>
              <w:bottom w:val="single" w:sz="4" w:space="0" w:color="auto"/>
            </w:tcBorders>
          </w:tcPr>
          <w:p w:rsidR="00277BA0" w:rsidRPr="00277BA0" w:rsidRDefault="00277BA0" w:rsidP="00277BA0">
            <w:pPr>
              <w:tabs>
                <w:tab w:val="left" w:pos="641"/>
              </w:tabs>
              <w:kinsoku w:val="0"/>
              <w:overflowPunct w:val="0"/>
              <w:spacing w:before="17" w:line="252" w:lineRule="exact"/>
              <w:ind w:right="114"/>
              <w:jc w:val="both"/>
              <w:rPr>
                <w:rFonts w:ascii="Arial" w:hAnsi="Arial" w:cs="Arial"/>
                <w:spacing w:val="-1"/>
              </w:rPr>
            </w:pPr>
          </w:p>
          <w:p w:rsidR="00277BA0" w:rsidRPr="00277BA0" w:rsidRDefault="00277BA0" w:rsidP="00277BA0">
            <w:pPr>
              <w:tabs>
                <w:tab w:val="left" w:pos="641"/>
              </w:tabs>
              <w:kinsoku w:val="0"/>
              <w:overflowPunct w:val="0"/>
              <w:spacing w:before="17" w:line="252" w:lineRule="exact"/>
              <w:ind w:right="114"/>
              <w:jc w:val="both"/>
              <w:rPr>
                <w:rFonts w:ascii="Arial" w:hAnsi="Arial" w:cs="Arial"/>
                <w:spacing w:val="-1"/>
              </w:rPr>
            </w:pPr>
          </w:p>
          <w:p w:rsidR="00277BA0" w:rsidRPr="00277BA0" w:rsidRDefault="00277BA0" w:rsidP="00277BA0">
            <w:pPr>
              <w:tabs>
                <w:tab w:val="left" w:pos="641"/>
              </w:tabs>
              <w:kinsoku w:val="0"/>
              <w:overflowPunct w:val="0"/>
              <w:spacing w:before="17" w:line="252" w:lineRule="exact"/>
              <w:ind w:right="114"/>
              <w:jc w:val="both"/>
              <w:rPr>
                <w:rFonts w:ascii="Arial" w:hAnsi="Arial" w:cs="Arial"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Signatory Name (Dean</w:t>
            </w:r>
            <w:r w:rsidRPr="00277BA0">
              <w:rPr>
                <w:rFonts w:ascii="Arial" w:hAnsi="Arial" w:cs="Arial"/>
              </w:rPr>
              <w:t xml:space="preserve"> </w:t>
            </w:r>
            <w:r w:rsidRPr="00277BA0">
              <w:rPr>
                <w:rFonts w:ascii="Arial" w:hAnsi="Arial" w:cs="Arial"/>
                <w:spacing w:val="-2"/>
              </w:rPr>
              <w:t>of</w:t>
            </w:r>
            <w:r w:rsidRPr="00277BA0">
              <w:rPr>
                <w:rFonts w:ascii="Arial" w:hAnsi="Arial" w:cs="Arial"/>
              </w:rPr>
              <w:t xml:space="preserve"> </w:t>
            </w:r>
            <w:r w:rsidRPr="00277BA0">
              <w:rPr>
                <w:rFonts w:ascii="Arial" w:hAnsi="Arial" w:cs="Arial"/>
                <w:spacing w:val="-1"/>
              </w:rPr>
              <w:t>Research</w:t>
            </w:r>
            <w:r w:rsidRPr="00277BA0">
              <w:rPr>
                <w:rFonts w:ascii="Arial" w:hAnsi="Arial" w:cs="Arial"/>
              </w:rPr>
              <w:t xml:space="preserve"> </w:t>
            </w:r>
            <w:r w:rsidRPr="00277BA0">
              <w:rPr>
                <w:rFonts w:ascii="Arial" w:hAnsi="Arial" w:cs="Arial"/>
                <w:spacing w:val="-1"/>
              </w:rPr>
              <w:t>or</w:t>
            </w:r>
            <w:r w:rsidRPr="00277BA0">
              <w:rPr>
                <w:rFonts w:ascii="Arial" w:hAnsi="Arial" w:cs="Arial"/>
              </w:rPr>
              <w:t xml:space="preserve"> </w:t>
            </w:r>
            <w:r w:rsidRPr="00277BA0">
              <w:rPr>
                <w:rFonts w:ascii="Arial" w:hAnsi="Arial" w:cs="Arial"/>
                <w:spacing w:val="-1"/>
              </w:rPr>
              <w:t>equivalent):</w:t>
            </w:r>
          </w:p>
        </w:tc>
      </w:tr>
      <w:tr w:rsidR="00277BA0" w:rsidRPr="00277BA0" w:rsidTr="00412DC1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Signature: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Stamp: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77BA0" w:rsidRPr="00277BA0" w:rsidRDefault="00277BA0" w:rsidP="00277BA0">
            <w:pPr>
              <w:tabs>
                <w:tab w:val="left" w:pos="1042"/>
                <w:tab w:val="left" w:pos="2969"/>
                <w:tab w:val="left" w:pos="3871"/>
                <w:tab w:val="left" w:pos="5332"/>
                <w:tab w:val="left" w:pos="6340"/>
                <w:tab w:val="left" w:pos="7854"/>
                <w:tab w:val="left" w:pos="9397"/>
              </w:tabs>
              <w:kinsoku w:val="0"/>
              <w:overflowPunct w:val="0"/>
              <w:spacing w:before="69" w:line="359" w:lineRule="auto"/>
              <w:ind w:right="114"/>
              <w:rPr>
                <w:rFonts w:ascii="Arial" w:hAnsi="Arial" w:cs="Arial"/>
                <w:b/>
                <w:bCs/>
                <w:spacing w:val="-1"/>
              </w:rPr>
            </w:pPr>
            <w:r w:rsidRPr="00277BA0">
              <w:rPr>
                <w:rFonts w:ascii="Arial" w:hAnsi="Arial" w:cs="Arial"/>
                <w:spacing w:val="-1"/>
              </w:rPr>
              <w:t>Date:</w:t>
            </w:r>
          </w:p>
        </w:tc>
      </w:tr>
    </w:tbl>
    <w:p w:rsidR="00277BA0" w:rsidRDefault="00277BA0" w:rsidP="002B495B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pacing w:val="-1"/>
        </w:rPr>
      </w:pPr>
    </w:p>
    <w:sectPr w:rsidR="00277BA0" w:rsidSect="00277BA0">
      <w:footerReference w:type="default" r:id="rId7"/>
      <w:type w:val="continuous"/>
      <w:pgSz w:w="12240" w:h="15840"/>
      <w:pgMar w:top="900" w:right="960" w:bottom="1240" w:left="980" w:header="720" w:footer="720" w:gutter="0"/>
      <w:cols w:space="152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5E" w:rsidRDefault="005E575E">
      <w:r>
        <w:separator/>
      </w:r>
    </w:p>
  </w:endnote>
  <w:endnote w:type="continuationSeparator" w:id="0">
    <w:p w:rsidR="005E575E" w:rsidRDefault="005E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86" w:rsidRDefault="00B45C24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3823335</wp:posOffset>
              </wp:positionH>
              <wp:positionV relativeFrom="page">
                <wp:posOffset>9255125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D86" w:rsidRDefault="00F14D86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4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0948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28.7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Bd1TSHgAAAADQEAAA8A&#10;AAAAAAAAAAAAAAAABgUAAGRycy9kb3ducmV2LnhtbFBLBQYAAAAABAAEAPMAAAATBgAAAAA=&#10;" o:allowincell="f" filled="f" stroked="f">
              <v:textbox inset="0,0,0,0">
                <w:txbxContent>
                  <w:p w:rsidR="00F14D86" w:rsidRDefault="00F14D86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40" w:firstLine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B8094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5E" w:rsidRDefault="005E575E">
      <w:r>
        <w:separator/>
      </w:r>
    </w:p>
  </w:footnote>
  <w:footnote w:type="continuationSeparator" w:id="0">
    <w:p w:rsidR="005E575E" w:rsidRDefault="005E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551" w:hanging="452"/>
      </w:pPr>
      <w:rPr>
        <w:rFonts w:ascii="Symbol" w:hAnsi="Symbol"/>
        <w:b/>
        <w:sz w:val="22"/>
      </w:rPr>
    </w:lvl>
    <w:lvl w:ilvl="1">
      <w:start w:val="1"/>
      <w:numFmt w:val="decimal"/>
      <w:lvlText w:val="%2."/>
      <w:lvlJc w:val="left"/>
      <w:pPr>
        <w:ind w:left="731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794" w:hanging="360"/>
      </w:pPr>
    </w:lvl>
    <w:lvl w:ilvl="3">
      <w:numFmt w:val="bullet"/>
      <w:lvlText w:val="•"/>
      <w:lvlJc w:val="left"/>
      <w:pPr>
        <w:ind w:left="2857" w:hanging="360"/>
      </w:pPr>
    </w:lvl>
    <w:lvl w:ilvl="4">
      <w:numFmt w:val="bullet"/>
      <w:lvlText w:val="•"/>
      <w:lvlJc w:val="left"/>
      <w:pPr>
        <w:ind w:left="3921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47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551" w:hanging="272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526" w:hanging="272"/>
      </w:pPr>
    </w:lvl>
    <w:lvl w:ilvl="2">
      <w:numFmt w:val="bullet"/>
      <w:lvlText w:val="•"/>
      <w:lvlJc w:val="left"/>
      <w:pPr>
        <w:ind w:left="2501" w:hanging="272"/>
      </w:pPr>
    </w:lvl>
    <w:lvl w:ilvl="3">
      <w:numFmt w:val="bullet"/>
      <w:lvlText w:val="•"/>
      <w:lvlJc w:val="left"/>
      <w:pPr>
        <w:ind w:left="3476" w:hanging="272"/>
      </w:pPr>
    </w:lvl>
    <w:lvl w:ilvl="4">
      <w:numFmt w:val="bullet"/>
      <w:lvlText w:val="•"/>
      <w:lvlJc w:val="left"/>
      <w:pPr>
        <w:ind w:left="4451" w:hanging="272"/>
      </w:pPr>
    </w:lvl>
    <w:lvl w:ilvl="5">
      <w:numFmt w:val="bullet"/>
      <w:lvlText w:val="•"/>
      <w:lvlJc w:val="left"/>
      <w:pPr>
        <w:ind w:left="5425" w:hanging="272"/>
      </w:pPr>
    </w:lvl>
    <w:lvl w:ilvl="6">
      <w:numFmt w:val="bullet"/>
      <w:lvlText w:val="•"/>
      <w:lvlJc w:val="left"/>
      <w:pPr>
        <w:ind w:left="6400" w:hanging="272"/>
      </w:pPr>
    </w:lvl>
    <w:lvl w:ilvl="7">
      <w:numFmt w:val="bullet"/>
      <w:lvlText w:val="•"/>
      <w:lvlJc w:val="left"/>
      <w:pPr>
        <w:ind w:left="7375" w:hanging="272"/>
      </w:pPr>
    </w:lvl>
    <w:lvl w:ilvl="8">
      <w:numFmt w:val="bullet"/>
      <w:lvlText w:val="•"/>
      <w:lvlJc w:val="left"/>
      <w:pPr>
        <w:ind w:left="8350" w:hanging="272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1000" w:hanging="629"/>
      </w:pPr>
      <w:rPr>
        <w:rFonts w:ascii="Arial" w:hAnsi="Arial" w:cs="Arial"/>
        <w:b w:val="0"/>
        <w:bCs w:val="0"/>
        <w:i/>
        <w:iCs/>
        <w:spacing w:val="-1"/>
        <w:sz w:val="22"/>
        <w:szCs w:val="22"/>
      </w:rPr>
    </w:lvl>
    <w:lvl w:ilvl="1">
      <w:numFmt w:val="bullet"/>
      <w:lvlText w:val=""/>
      <w:lvlJc w:val="left"/>
      <w:pPr>
        <w:ind w:left="1900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1900" w:hanging="360"/>
      </w:pPr>
    </w:lvl>
    <w:lvl w:ilvl="3">
      <w:numFmt w:val="bullet"/>
      <w:lvlText w:val="•"/>
      <w:lvlJc w:val="left"/>
      <w:pPr>
        <w:ind w:left="2937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5012" w:hanging="360"/>
      </w:pPr>
    </w:lvl>
    <w:lvl w:ilvl="6">
      <w:numFmt w:val="bullet"/>
      <w:lvlText w:val="•"/>
      <w:lvlJc w:val="left"/>
      <w:pPr>
        <w:ind w:left="6050" w:hanging="360"/>
      </w:pPr>
    </w:lvl>
    <w:lvl w:ilvl="7">
      <w:numFmt w:val="bullet"/>
      <w:lvlText w:val="•"/>
      <w:lvlJc w:val="left"/>
      <w:pPr>
        <w:ind w:left="7087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o"/>
      <w:lvlJc w:val="left"/>
      <w:pPr>
        <w:ind w:left="911" w:hanging="360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850" w:hanging="360"/>
      </w:pPr>
    </w:lvl>
    <w:lvl w:ilvl="2">
      <w:numFmt w:val="bullet"/>
      <w:lvlText w:val="•"/>
      <w:lvlJc w:val="left"/>
      <w:pPr>
        <w:ind w:left="2789" w:hanging="360"/>
      </w:pPr>
    </w:lvl>
    <w:lvl w:ilvl="3">
      <w:numFmt w:val="bullet"/>
      <w:lvlText w:val="•"/>
      <w:lvlJc w:val="left"/>
      <w:pPr>
        <w:ind w:left="3728" w:hanging="360"/>
      </w:pPr>
    </w:lvl>
    <w:lvl w:ilvl="4">
      <w:numFmt w:val="bullet"/>
      <w:lvlText w:val="•"/>
      <w:lvlJc w:val="left"/>
      <w:pPr>
        <w:ind w:left="4667" w:hanging="360"/>
      </w:pPr>
    </w:lvl>
    <w:lvl w:ilvl="5">
      <w:numFmt w:val="bullet"/>
      <w:lvlText w:val="•"/>
      <w:lvlJc w:val="left"/>
      <w:pPr>
        <w:ind w:left="5605" w:hanging="360"/>
      </w:pPr>
    </w:lvl>
    <w:lvl w:ilvl="6">
      <w:numFmt w:val="bullet"/>
      <w:lvlText w:val="•"/>
      <w:lvlJc w:val="left"/>
      <w:pPr>
        <w:ind w:left="6544" w:hanging="360"/>
      </w:pPr>
    </w:lvl>
    <w:lvl w:ilvl="7">
      <w:numFmt w:val="bullet"/>
      <w:lvlText w:val="•"/>
      <w:lvlJc w:val="left"/>
      <w:pPr>
        <w:ind w:left="7483" w:hanging="360"/>
      </w:pPr>
    </w:lvl>
    <w:lvl w:ilvl="8">
      <w:numFmt w:val="bullet"/>
      <w:lvlText w:val="•"/>
      <w:lvlJc w:val="left"/>
      <w:pPr>
        <w:ind w:left="8422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"/>
      <w:lvlJc w:val="left"/>
      <w:pPr>
        <w:ind w:left="374" w:hanging="275"/>
      </w:pPr>
      <w:rPr>
        <w:rFonts w:ascii="Wingdings" w:hAnsi="Wingdings"/>
        <w:b w:val="0"/>
        <w:sz w:val="24"/>
      </w:rPr>
    </w:lvl>
    <w:lvl w:ilvl="1">
      <w:numFmt w:val="bullet"/>
      <w:lvlText w:val=""/>
      <w:lvlJc w:val="left"/>
      <w:pPr>
        <w:ind w:left="640" w:hanging="354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1713" w:hanging="354"/>
      </w:pPr>
    </w:lvl>
    <w:lvl w:ilvl="3">
      <w:numFmt w:val="bullet"/>
      <w:lvlText w:val="•"/>
      <w:lvlJc w:val="left"/>
      <w:pPr>
        <w:ind w:left="2787" w:hanging="354"/>
      </w:pPr>
    </w:lvl>
    <w:lvl w:ilvl="4">
      <w:numFmt w:val="bullet"/>
      <w:lvlText w:val="•"/>
      <w:lvlJc w:val="left"/>
      <w:pPr>
        <w:ind w:left="3860" w:hanging="354"/>
      </w:pPr>
    </w:lvl>
    <w:lvl w:ilvl="5">
      <w:numFmt w:val="bullet"/>
      <w:lvlText w:val="•"/>
      <w:lvlJc w:val="left"/>
      <w:pPr>
        <w:ind w:left="4933" w:hanging="354"/>
      </w:pPr>
    </w:lvl>
    <w:lvl w:ilvl="6">
      <w:numFmt w:val="bullet"/>
      <w:lvlText w:val="•"/>
      <w:lvlJc w:val="left"/>
      <w:pPr>
        <w:ind w:left="6006" w:hanging="354"/>
      </w:pPr>
    </w:lvl>
    <w:lvl w:ilvl="7">
      <w:numFmt w:val="bullet"/>
      <w:lvlText w:val="•"/>
      <w:lvlJc w:val="left"/>
      <w:pPr>
        <w:ind w:left="7080" w:hanging="354"/>
      </w:pPr>
    </w:lvl>
    <w:lvl w:ilvl="8">
      <w:numFmt w:val="bullet"/>
      <w:lvlText w:val="•"/>
      <w:lvlJc w:val="left"/>
      <w:pPr>
        <w:ind w:left="8153" w:hanging="354"/>
      </w:pPr>
    </w:lvl>
  </w:abstractNum>
  <w:abstractNum w:abstractNumId="5" w15:restartNumberingAfterBreak="0">
    <w:nsid w:val="056F2E9A"/>
    <w:multiLevelType w:val="hybridMultilevel"/>
    <w:tmpl w:val="000ACD9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 w15:restartNumberingAfterBreak="0">
    <w:nsid w:val="1EDD44A3"/>
    <w:multiLevelType w:val="hybridMultilevel"/>
    <w:tmpl w:val="E228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86BB9"/>
    <w:multiLevelType w:val="hybridMultilevel"/>
    <w:tmpl w:val="B9104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4677D"/>
    <w:multiLevelType w:val="hybridMultilevel"/>
    <w:tmpl w:val="E384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E775A"/>
    <w:multiLevelType w:val="hybridMultilevel"/>
    <w:tmpl w:val="118C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367BB"/>
    <w:multiLevelType w:val="hybridMultilevel"/>
    <w:tmpl w:val="9C1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8"/>
    <w:rsid w:val="00083D34"/>
    <w:rsid w:val="000D3F87"/>
    <w:rsid w:val="001104A3"/>
    <w:rsid w:val="00143D31"/>
    <w:rsid w:val="001D08E6"/>
    <w:rsid w:val="001E3082"/>
    <w:rsid w:val="00205B2A"/>
    <w:rsid w:val="0024368E"/>
    <w:rsid w:val="00245E87"/>
    <w:rsid w:val="0026740B"/>
    <w:rsid w:val="00277BA0"/>
    <w:rsid w:val="002B129C"/>
    <w:rsid w:val="002B495B"/>
    <w:rsid w:val="002F2670"/>
    <w:rsid w:val="00393FA4"/>
    <w:rsid w:val="003E4104"/>
    <w:rsid w:val="00412DC1"/>
    <w:rsid w:val="00425EA9"/>
    <w:rsid w:val="0044449B"/>
    <w:rsid w:val="00447532"/>
    <w:rsid w:val="004558FD"/>
    <w:rsid w:val="004973F9"/>
    <w:rsid w:val="004A508C"/>
    <w:rsid w:val="004A68DA"/>
    <w:rsid w:val="004C0D08"/>
    <w:rsid w:val="004F24F4"/>
    <w:rsid w:val="004F5219"/>
    <w:rsid w:val="005260BB"/>
    <w:rsid w:val="00582315"/>
    <w:rsid w:val="00595160"/>
    <w:rsid w:val="005C4B37"/>
    <w:rsid w:val="005E575E"/>
    <w:rsid w:val="006200BB"/>
    <w:rsid w:val="00626C21"/>
    <w:rsid w:val="00682398"/>
    <w:rsid w:val="00693886"/>
    <w:rsid w:val="006D5129"/>
    <w:rsid w:val="006E21FC"/>
    <w:rsid w:val="00790486"/>
    <w:rsid w:val="00886577"/>
    <w:rsid w:val="00971897"/>
    <w:rsid w:val="009B1C7B"/>
    <w:rsid w:val="00A410EF"/>
    <w:rsid w:val="00A56E81"/>
    <w:rsid w:val="00A828C1"/>
    <w:rsid w:val="00AE2832"/>
    <w:rsid w:val="00B30ABD"/>
    <w:rsid w:val="00B45C24"/>
    <w:rsid w:val="00B479F2"/>
    <w:rsid w:val="00B80948"/>
    <w:rsid w:val="00BC4D23"/>
    <w:rsid w:val="00C06836"/>
    <w:rsid w:val="00C47430"/>
    <w:rsid w:val="00C86427"/>
    <w:rsid w:val="00CD00E6"/>
    <w:rsid w:val="00D1505A"/>
    <w:rsid w:val="00D15763"/>
    <w:rsid w:val="00DD24F1"/>
    <w:rsid w:val="00E96C72"/>
    <w:rsid w:val="00ED3949"/>
    <w:rsid w:val="00F146E6"/>
    <w:rsid w:val="00F14D86"/>
    <w:rsid w:val="00FD1BA1"/>
    <w:rsid w:val="00FD1E83"/>
    <w:rsid w:val="00FD6D98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CDE1E0"/>
  <w14:defaultImageDpi w14:val="0"/>
  <w15:docId w15:val="{71FC943A-5CE2-4213-A287-911FD1E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"/>
      <w:ind w:left="100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128"/>
      <w:ind w:left="551" w:hanging="3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D6D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6D9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6D9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D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7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Al-Azri</dc:creator>
  <cp:keywords/>
  <dc:description/>
  <cp:lastModifiedBy>Al-Sheibani</cp:lastModifiedBy>
  <cp:revision>2</cp:revision>
  <cp:lastPrinted>2023-01-01T08:35:00Z</cp:lastPrinted>
  <dcterms:created xsi:type="dcterms:W3CDTF">2023-01-02T06:10:00Z</dcterms:created>
  <dcterms:modified xsi:type="dcterms:W3CDTF">2023-01-02T06:10:00Z</dcterms:modified>
</cp:coreProperties>
</file>